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46E" w:rsidRDefault="002D646E" w:rsidP="002D646E">
      <w:pPr>
        <w:spacing w:line="480" w:lineRule="auto"/>
        <w:ind w:firstLine="720"/>
        <w:jc w:val="center"/>
        <w:rPr>
          <w:rFonts w:ascii="Times New Roman" w:hAnsi="Times New Roman" w:cs="Times New Roman"/>
          <w:sz w:val="24"/>
          <w:szCs w:val="24"/>
        </w:rPr>
      </w:pPr>
    </w:p>
    <w:p w:rsidR="002D646E" w:rsidRDefault="002D646E" w:rsidP="002D646E">
      <w:pPr>
        <w:spacing w:line="480" w:lineRule="auto"/>
        <w:ind w:firstLine="720"/>
        <w:jc w:val="center"/>
        <w:rPr>
          <w:rFonts w:ascii="Times New Roman" w:hAnsi="Times New Roman" w:cs="Times New Roman"/>
          <w:sz w:val="24"/>
          <w:szCs w:val="24"/>
        </w:rPr>
      </w:pPr>
    </w:p>
    <w:p w:rsidR="002D646E" w:rsidRDefault="002D646E" w:rsidP="002D646E">
      <w:pPr>
        <w:spacing w:line="480" w:lineRule="auto"/>
        <w:ind w:firstLine="720"/>
        <w:jc w:val="center"/>
        <w:rPr>
          <w:rFonts w:ascii="Times New Roman" w:hAnsi="Times New Roman" w:cs="Times New Roman"/>
          <w:sz w:val="24"/>
          <w:szCs w:val="24"/>
        </w:rPr>
      </w:pPr>
    </w:p>
    <w:p w:rsidR="002D646E" w:rsidRDefault="002D646E" w:rsidP="002D646E">
      <w:pPr>
        <w:spacing w:line="480" w:lineRule="auto"/>
        <w:ind w:firstLine="720"/>
        <w:jc w:val="center"/>
        <w:rPr>
          <w:rFonts w:ascii="Times New Roman" w:hAnsi="Times New Roman" w:cs="Times New Roman"/>
          <w:sz w:val="24"/>
          <w:szCs w:val="24"/>
        </w:rPr>
      </w:pPr>
    </w:p>
    <w:p w:rsidR="002D646E" w:rsidRDefault="002D646E" w:rsidP="002D646E">
      <w:pPr>
        <w:spacing w:line="480" w:lineRule="auto"/>
        <w:ind w:firstLine="720"/>
        <w:jc w:val="center"/>
        <w:rPr>
          <w:rFonts w:ascii="Times New Roman" w:hAnsi="Times New Roman" w:cs="Times New Roman"/>
          <w:sz w:val="24"/>
          <w:szCs w:val="24"/>
        </w:rPr>
      </w:pPr>
    </w:p>
    <w:p w:rsidR="002D646E" w:rsidRDefault="002D646E" w:rsidP="002D646E">
      <w:pPr>
        <w:spacing w:line="480" w:lineRule="auto"/>
        <w:ind w:firstLine="720"/>
        <w:jc w:val="center"/>
        <w:rPr>
          <w:rFonts w:ascii="Times New Roman" w:hAnsi="Times New Roman" w:cs="Times New Roman"/>
          <w:sz w:val="24"/>
          <w:szCs w:val="24"/>
        </w:rPr>
      </w:pPr>
    </w:p>
    <w:p w:rsidR="002D646E" w:rsidRDefault="002D646E" w:rsidP="002D64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D646E" w:rsidRDefault="002D646E" w:rsidP="002D64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D646E" w:rsidRDefault="002D646E" w:rsidP="002D64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2D646E" w:rsidRDefault="002D646E" w:rsidP="002D64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2D646E" w:rsidRPr="002D646E" w:rsidRDefault="002D646E" w:rsidP="002D64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D646E" w:rsidRDefault="002D646E">
      <w:pPr>
        <w:rPr>
          <w:rFonts w:ascii="Times New Roman" w:hAnsi="Times New Roman" w:cs="Times New Roman"/>
          <w:b/>
          <w:sz w:val="24"/>
          <w:szCs w:val="24"/>
        </w:rPr>
      </w:pPr>
      <w:r>
        <w:rPr>
          <w:rFonts w:ascii="Times New Roman" w:hAnsi="Times New Roman" w:cs="Times New Roman"/>
          <w:b/>
          <w:sz w:val="24"/>
          <w:szCs w:val="24"/>
        </w:rPr>
        <w:br w:type="page"/>
      </w:r>
    </w:p>
    <w:p w:rsidR="00986562" w:rsidRPr="00986562" w:rsidRDefault="00986562" w:rsidP="00986562">
      <w:pPr>
        <w:spacing w:line="480" w:lineRule="auto"/>
        <w:ind w:firstLine="720"/>
        <w:jc w:val="both"/>
        <w:rPr>
          <w:rFonts w:ascii="Times New Roman" w:hAnsi="Times New Roman" w:cs="Times New Roman"/>
          <w:b/>
          <w:sz w:val="24"/>
          <w:szCs w:val="24"/>
        </w:rPr>
      </w:pPr>
      <w:r w:rsidRPr="00986562">
        <w:rPr>
          <w:rFonts w:ascii="Times New Roman" w:hAnsi="Times New Roman" w:cs="Times New Roman"/>
          <w:b/>
          <w:sz w:val="24"/>
          <w:szCs w:val="24"/>
        </w:rPr>
        <w:lastRenderedPageBreak/>
        <w:t xml:space="preserve">Article thesis </w:t>
      </w:r>
    </w:p>
    <w:p w:rsidR="00622464" w:rsidRDefault="00E82872" w:rsidP="00986562">
      <w:pPr>
        <w:spacing w:line="480" w:lineRule="auto"/>
        <w:ind w:firstLine="720"/>
        <w:jc w:val="both"/>
        <w:rPr>
          <w:rFonts w:ascii="Times New Roman" w:hAnsi="Times New Roman" w:cs="Times New Roman"/>
          <w:sz w:val="24"/>
          <w:szCs w:val="24"/>
        </w:rPr>
      </w:pPr>
      <w:r w:rsidRPr="00986562">
        <w:rPr>
          <w:rFonts w:ascii="Times New Roman" w:hAnsi="Times New Roman" w:cs="Times New Roman"/>
          <w:sz w:val="24"/>
          <w:szCs w:val="24"/>
        </w:rPr>
        <w:t xml:space="preserve">City groupings such as the New York gathering in 1834 were a great indicator of the people not only defining themselves based on their social groupings but </w:t>
      </w:r>
      <w:r w:rsidR="00A847B6" w:rsidRPr="00986562">
        <w:rPr>
          <w:rFonts w:ascii="Times New Roman" w:hAnsi="Times New Roman" w:cs="Times New Roman"/>
          <w:sz w:val="24"/>
          <w:szCs w:val="24"/>
        </w:rPr>
        <w:t>also based</w:t>
      </w:r>
      <w:r w:rsidRPr="00986562">
        <w:rPr>
          <w:rFonts w:ascii="Times New Roman" w:hAnsi="Times New Roman" w:cs="Times New Roman"/>
          <w:sz w:val="24"/>
          <w:szCs w:val="24"/>
        </w:rPr>
        <w:t xml:space="preserve"> on the citizen’s political status </w:t>
      </w:r>
      <w:r w:rsidR="00A847B6" w:rsidRPr="00986562">
        <w:rPr>
          <w:rFonts w:ascii="Times New Roman" w:hAnsi="Times New Roman" w:cs="Times New Roman"/>
          <w:sz w:val="24"/>
          <w:szCs w:val="24"/>
        </w:rPr>
        <w:t>and their</w:t>
      </w:r>
      <w:r w:rsidRPr="00986562">
        <w:rPr>
          <w:rFonts w:ascii="Times New Roman" w:hAnsi="Times New Roman" w:cs="Times New Roman"/>
          <w:sz w:val="24"/>
          <w:szCs w:val="24"/>
        </w:rPr>
        <w:t xml:space="preserve"> </w:t>
      </w:r>
      <w:r w:rsidR="00A847B6" w:rsidRPr="00986562">
        <w:rPr>
          <w:rFonts w:ascii="Times New Roman" w:hAnsi="Times New Roman" w:cs="Times New Roman"/>
          <w:sz w:val="24"/>
          <w:szCs w:val="24"/>
        </w:rPr>
        <w:t>affiliations</w:t>
      </w:r>
      <w:r w:rsidRPr="00986562">
        <w:rPr>
          <w:rFonts w:ascii="Times New Roman" w:hAnsi="Times New Roman" w:cs="Times New Roman"/>
          <w:sz w:val="24"/>
          <w:szCs w:val="24"/>
        </w:rPr>
        <w:t xml:space="preserve"> to political parties. </w:t>
      </w:r>
      <w:r w:rsidR="002F12A9" w:rsidRPr="00986562">
        <w:rPr>
          <w:rFonts w:ascii="Times New Roman" w:hAnsi="Times New Roman" w:cs="Times New Roman"/>
          <w:sz w:val="24"/>
          <w:szCs w:val="24"/>
        </w:rPr>
        <w:t>Most of the gatherings like the political campaigns and urban space gatherings and the people marching through the streets like Wall Street and Plaza were an example of the meetings based</w:t>
      </w:r>
      <w:r w:rsidR="006F4699">
        <w:rPr>
          <w:rFonts w:ascii="Times New Roman" w:hAnsi="Times New Roman" w:cs="Times New Roman"/>
          <w:sz w:val="24"/>
          <w:szCs w:val="24"/>
        </w:rPr>
        <w:t xml:space="preserve"> on</w:t>
      </w:r>
      <w:r w:rsidR="002F12A9" w:rsidRPr="00986562">
        <w:rPr>
          <w:rFonts w:ascii="Times New Roman" w:hAnsi="Times New Roman" w:cs="Times New Roman"/>
          <w:sz w:val="24"/>
          <w:szCs w:val="24"/>
        </w:rPr>
        <w:t xml:space="preserve"> aspects different from civic cultures. </w:t>
      </w:r>
    </w:p>
    <w:p w:rsidR="00986562" w:rsidRPr="00986562" w:rsidRDefault="00986562" w:rsidP="00986562">
      <w:pPr>
        <w:spacing w:line="480" w:lineRule="auto"/>
        <w:ind w:firstLine="720"/>
        <w:jc w:val="both"/>
        <w:rPr>
          <w:rFonts w:ascii="Times New Roman" w:hAnsi="Times New Roman" w:cs="Times New Roman"/>
          <w:b/>
          <w:sz w:val="24"/>
          <w:szCs w:val="24"/>
        </w:rPr>
      </w:pPr>
      <w:r w:rsidRPr="00986562">
        <w:rPr>
          <w:rFonts w:ascii="Times New Roman" w:hAnsi="Times New Roman" w:cs="Times New Roman"/>
          <w:b/>
          <w:sz w:val="24"/>
          <w:szCs w:val="24"/>
        </w:rPr>
        <w:t xml:space="preserve">Examples to support the thesis </w:t>
      </w:r>
    </w:p>
    <w:p w:rsidR="00A847B6" w:rsidRDefault="00A847B6" w:rsidP="00986562">
      <w:pPr>
        <w:spacing w:line="480" w:lineRule="auto"/>
        <w:ind w:firstLine="720"/>
        <w:jc w:val="both"/>
        <w:rPr>
          <w:rFonts w:ascii="Times New Roman" w:hAnsi="Times New Roman" w:cs="Times New Roman"/>
          <w:sz w:val="24"/>
          <w:szCs w:val="24"/>
        </w:rPr>
      </w:pPr>
      <w:r w:rsidRPr="00986562">
        <w:rPr>
          <w:rFonts w:ascii="Times New Roman" w:hAnsi="Times New Roman" w:cs="Times New Roman"/>
          <w:sz w:val="24"/>
          <w:szCs w:val="24"/>
        </w:rPr>
        <w:t xml:space="preserve">The author uses various examples to illustrate people’s </w:t>
      </w:r>
      <w:proofErr w:type="spellStart"/>
      <w:r w:rsidRPr="00986562">
        <w:rPr>
          <w:rFonts w:ascii="Times New Roman" w:hAnsi="Times New Roman" w:cs="Times New Roman"/>
          <w:sz w:val="24"/>
          <w:szCs w:val="24"/>
        </w:rPr>
        <w:t>behavio</w:t>
      </w:r>
      <w:r w:rsidR="006F4699">
        <w:rPr>
          <w:rFonts w:ascii="Times New Roman" w:hAnsi="Times New Roman" w:cs="Times New Roman"/>
          <w:sz w:val="24"/>
          <w:szCs w:val="24"/>
        </w:rPr>
        <w:t>u</w:t>
      </w:r>
      <w:r w:rsidRPr="00986562">
        <w:rPr>
          <w:rFonts w:ascii="Times New Roman" w:hAnsi="Times New Roman" w:cs="Times New Roman"/>
          <w:sz w:val="24"/>
          <w:szCs w:val="24"/>
        </w:rPr>
        <w:t>r</w:t>
      </w:r>
      <w:proofErr w:type="spellEnd"/>
      <w:r w:rsidRPr="00986562">
        <w:rPr>
          <w:rFonts w:ascii="Times New Roman" w:hAnsi="Times New Roman" w:cs="Times New Roman"/>
          <w:sz w:val="24"/>
          <w:szCs w:val="24"/>
        </w:rPr>
        <w:t xml:space="preserve"> of activities associated with their political affiliation. the</w:t>
      </w:r>
      <w:r w:rsidR="009A69A9" w:rsidRPr="00986562">
        <w:rPr>
          <w:rFonts w:ascii="Times New Roman" w:hAnsi="Times New Roman" w:cs="Times New Roman"/>
          <w:sz w:val="24"/>
          <w:szCs w:val="24"/>
        </w:rPr>
        <w:t xml:space="preserve"> author considers the partisan political events like the Jacksonian movements </w:t>
      </w:r>
      <w:r w:rsidR="003927FB" w:rsidRPr="00986562">
        <w:rPr>
          <w:rFonts w:ascii="Times New Roman" w:hAnsi="Times New Roman" w:cs="Times New Roman"/>
          <w:sz w:val="24"/>
          <w:szCs w:val="24"/>
        </w:rPr>
        <w:t xml:space="preserve">as the people trying to directly exercise their right to political citizenship. Though these political movements and participations the citizens would actively participate in the government they made. Secondly, the author describes that the severing meeting ignored differences in culture. this brought together people from different cultural backgrounds and united them into working together to achieve some things based on political interests. Cultural interdependency was a key acknowledgement when working together. The diversity of the </w:t>
      </w:r>
      <w:r w:rsidR="002F12A9" w:rsidRPr="00986562">
        <w:rPr>
          <w:rFonts w:ascii="Times New Roman" w:hAnsi="Times New Roman" w:cs="Times New Roman"/>
          <w:sz w:val="24"/>
          <w:szCs w:val="24"/>
        </w:rPr>
        <w:t>city had</w:t>
      </w:r>
      <w:r w:rsidR="003927FB" w:rsidRPr="00986562">
        <w:rPr>
          <w:rFonts w:ascii="Times New Roman" w:hAnsi="Times New Roman" w:cs="Times New Roman"/>
          <w:sz w:val="24"/>
          <w:szCs w:val="24"/>
        </w:rPr>
        <w:t xml:space="preserve"> a major </w:t>
      </w:r>
      <w:r w:rsidR="002F12A9" w:rsidRPr="00986562">
        <w:rPr>
          <w:rFonts w:ascii="Times New Roman" w:hAnsi="Times New Roman" w:cs="Times New Roman"/>
          <w:sz w:val="24"/>
          <w:szCs w:val="24"/>
        </w:rPr>
        <w:t xml:space="preserve">role in political decisions. Different opinions brought about by diversity encouraged open competition during elections within parties.  </w:t>
      </w:r>
    </w:p>
    <w:p w:rsidR="00986562" w:rsidRPr="00986562" w:rsidRDefault="00986562" w:rsidP="00986562">
      <w:pPr>
        <w:spacing w:line="480" w:lineRule="auto"/>
        <w:ind w:firstLine="720"/>
        <w:jc w:val="both"/>
        <w:rPr>
          <w:rFonts w:ascii="Times New Roman" w:hAnsi="Times New Roman" w:cs="Times New Roman"/>
          <w:b/>
          <w:sz w:val="24"/>
          <w:szCs w:val="24"/>
        </w:rPr>
      </w:pPr>
      <w:r w:rsidRPr="00986562">
        <w:rPr>
          <w:rFonts w:ascii="Times New Roman" w:hAnsi="Times New Roman" w:cs="Times New Roman"/>
          <w:b/>
          <w:sz w:val="24"/>
          <w:szCs w:val="24"/>
        </w:rPr>
        <w:t xml:space="preserve">What is surprising about the article </w:t>
      </w:r>
    </w:p>
    <w:p w:rsidR="002F12A9" w:rsidRPr="00986562" w:rsidRDefault="002F12A9" w:rsidP="00986562">
      <w:pPr>
        <w:spacing w:line="480" w:lineRule="auto"/>
        <w:ind w:firstLine="720"/>
        <w:jc w:val="both"/>
        <w:rPr>
          <w:rFonts w:ascii="Times New Roman" w:hAnsi="Times New Roman" w:cs="Times New Roman"/>
          <w:sz w:val="24"/>
          <w:szCs w:val="24"/>
        </w:rPr>
      </w:pPr>
      <w:r w:rsidRPr="00986562">
        <w:rPr>
          <w:rFonts w:ascii="Times New Roman" w:hAnsi="Times New Roman" w:cs="Times New Roman"/>
          <w:sz w:val="24"/>
          <w:szCs w:val="24"/>
        </w:rPr>
        <w:t xml:space="preserve">The city meetings and public gatherings brought people together making them ignore their cultural differences. The affiliations formed were based on one’s loyalty to a political party. However cultural differences seem to </w:t>
      </w:r>
      <w:r w:rsidR="00986562" w:rsidRPr="00986562">
        <w:rPr>
          <w:rFonts w:ascii="Times New Roman" w:hAnsi="Times New Roman" w:cs="Times New Roman"/>
          <w:sz w:val="24"/>
          <w:szCs w:val="24"/>
        </w:rPr>
        <w:t>prevail inside the political parties. As diversity is encouraged in the political parties, the competition was based on cultural differences. The Loco-</w:t>
      </w:r>
      <w:proofErr w:type="spellStart"/>
      <w:r w:rsidR="00986562" w:rsidRPr="00986562">
        <w:rPr>
          <w:rFonts w:ascii="Times New Roman" w:hAnsi="Times New Roman" w:cs="Times New Roman"/>
          <w:sz w:val="24"/>
          <w:szCs w:val="24"/>
        </w:rPr>
        <w:t>Focos</w:t>
      </w:r>
      <w:proofErr w:type="spellEnd"/>
      <w:r w:rsidR="00986562" w:rsidRPr="00986562">
        <w:rPr>
          <w:rFonts w:ascii="Times New Roman" w:hAnsi="Times New Roman" w:cs="Times New Roman"/>
          <w:sz w:val="24"/>
          <w:szCs w:val="24"/>
        </w:rPr>
        <w:t xml:space="preserve"> was </w:t>
      </w:r>
      <w:r w:rsidR="00986562" w:rsidRPr="00986562">
        <w:rPr>
          <w:rFonts w:ascii="Times New Roman" w:hAnsi="Times New Roman" w:cs="Times New Roman"/>
          <w:sz w:val="24"/>
          <w:szCs w:val="24"/>
        </w:rPr>
        <w:lastRenderedPageBreak/>
        <w:t>formed based on who had</w:t>
      </w:r>
      <w:bookmarkStart w:id="0" w:name="_GoBack"/>
      <w:bookmarkEnd w:id="0"/>
      <w:r w:rsidR="00986562" w:rsidRPr="00986562">
        <w:rPr>
          <w:rFonts w:ascii="Times New Roman" w:hAnsi="Times New Roman" w:cs="Times New Roman"/>
          <w:sz w:val="24"/>
          <w:szCs w:val="24"/>
        </w:rPr>
        <w:t xml:space="preserve"> major support from their people as it is described as a struggle for the gladiators where the loudest are heard. </w:t>
      </w:r>
    </w:p>
    <w:p w:rsidR="00986562" w:rsidRPr="00986562" w:rsidRDefault="00986562" w:rsidP="00986562">
      <w:pPr>
        <w:spacing w:line="480" w:lineRule="auto"/>
        <w:ind w:firstLine="720"/>
        <w:jc w:val="both"/>
        <w:rPr>
          <w:rFonts w:ascii="Times New Roman" w:hAnsi="Times New Roman" w:cs="Times New Roman"/>
          <w:sz w:val="24"/>
          <w:szCs w:val="24"/>
        </w:rPr>
      </w:pPr>
    </w:p>
    <w:sectPr w:rsidR="00986562" w:rsidRPr="00986562" w:rsidSect="002D64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BDC" w:rsidRDefault="001E6BDC" w:rsidP="002D646E">
      <w:pPr>
        <w:spacing w:after="0" w:line="240" w:lineRule="auto"/>
      </w:pPr>
      <w:r>
        <w:separator/>
      </w:r>
    </w:p>
  </w:endnote>
  <w:endnote w:type="continuationSeparator" w:id="0">
    <w:p w:rsidR="001E6BDC" w:rsidRDefault="001E6BDC" w:rsidP="002D6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BDC" w:rsidRDefault="001E6BDC" w:rsidP="002D646E">
      <w:pPr>
        <w:spacing w:after="0" w:line="240" w:lineRule="auto"/>
      </w:pPr>
      <w:r>
        <w:separator/>
      </w:r>
    </w:p>
  </w:footnote>
  <w:footnote w:type="continuationSeparator" w:id="0">
    <w:p w:rsidR="001E6BDC" w:rsidRDefault="001E6BDC" w:rsidP="002D64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25674409"/>
      <w:docPartObj>
        <w:docPartGallery w:val="Page Numbers (Top of Page)"/>
        <w:docPartUnique/>
      </w:docPartObj>
    </w:sdtPr>
    <w:sdtEndPr>
      <w:rPr>
        <w:noProof/>
      </w:rPr>
    </w:sdtEndPr>
    <w:sdtContent>
      <w:p w:rsidR="002D646E" w:rsidRPr="002D646E" w:rsidRDefault="002D646E" w:rsidP="002D646E">
        <w:pPr>
          <w:pStyle w:val="Header"/>
          <w:jc w:val="right"/>
          <w:rPr>
            <w:rFonts w:ascii="Times New Roman" w:hAnsi="Times New Roman" w:cs="Times New Roman"/>
            <w:sz w:val="24"/>
            <w:szCs w:val="24"/>
          </w:rPr>
        </w:pPr>
        <w:r w:rsidRPr="002D646E">
          <w:rPr>
            <w:rFonts w:ascii="Times New Roman" w:hAnsi="Times New Roman" w:cs="Times New Roman"/>
            <w:sz w:val="24"/>
            <w:szCs w:val="24"/>
          </w:rPr>
          <w:t xml:space="preserve">ARTICLE ANALYSIS </w:t>
        </w:r>
        <w:r w:rsidRPr="002D646E">
          <w:rPr>
            <w:rFonts w:ascii="Times New Roman" w:hAnsi="Times New Roman" w:cs="Times New Roman"/>
            <w:sz w:val="24"/>
            <w:szCs w:val="24"/>
          </w:rPr>
          <w:tab/>
        </w:r>
        <w:r w:rsidRPr="002D646E">
          <w:rPr>
            <w:rFonts w:ascii="Times New Roman" w:hAnsi="Times New Roman" w:cs="Times New Roman"/>
            <w:sz w:val="24"/>
            <w:szCs w:val="24"/>
          </w:rPr>
          <w:tab/>
          <w:t xml:space="preserve"> </w:t>
        </w:r>
        <w:r w:rsidRPr="002D646E">
          <w:rPr>
            <w:rFonts w:ascii="Times New Roman" w:hAnsi="Times New Roman" w:cs="Times New Roman"/>
            <w:sz w:val="24"/>
            <w:szCs w:val="24"/>
          </w:rPr>
          <w:fldChar w:fldCharType="begin"/>
        </w:r>
        <w:r w:rsidRPr="002D646E">
          <w:rPr>
            <w:rFonts w:ascii="Times New Roman" w:hAnsi="Times New Roman" w:cs="Times New Roman"/>
            <w:sz w:val="24"/>
            <w:szCs w:val="24"/>
          </w:rPr>
          <w:instrText xml:space="preserve"> PAGE   \* MERGEFORMAT </w:instrText>
        </w:r>
        <w:r w:rsidRPr="002D646E">
          <w:rPr>
            <w:rFonts w:ascii="Times New Roman" w:hAnsi="Times New Roman" w:cs="Times New Roman"/>
            <w:sz w:val="24"/>
            <w:szCs w:val="24"/>
          </w:rPr>
          <w:fldChar w:fldCharType="separate"/>
        </w:r>
        <w:r w:rsidR="006F4699">
          <w:rPr>
            <w:rFonts w:ascii="Times New Roman" w:hAnsi="Times New Roman" w:cs="Times New Roman"/>
            <w:noProof/>
            <w:sz w:val="24"/>
            <w:szCs w:val="24"/>
          </w:rPr>
          <w:t>3</w:t>
        </w:r>
        <w:r w:rsidRPr="002D646E">
          <w:rPr>
            <w:rFonts w:ascii="Times New Roman" w:hAnsi="Times New Roman" w:cs="Times New Roman"/>
            <w:noProof/>
            <w:sz w:val="24"/>
            <w:szCs w:val="24"/>
          </w:rPr>
          <w:fldChar w:fldCharType="end"/>
        </w:r>
      </w:p>
    </w:sdtContent>
  </w:sdt>
  <w:p w:rsidR="002D646E" w:rsidRPr="002D646E" w:rsidRDefault="002D646E" w:rsidP="002D646E">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92908432"/>
      <w:docPartObj>
        <w:docPartGallery w:val="Page Numbers (Top of Page)"/>
        <w:docPartUnique/>
      </w:docPartObj>
    </w:sdtPr>
    <w:sdtEndPr>
      <w:rPr>
        <w:noProof/>
      </w:rPr>
    </w:sdtEndPr>
    <w:sdtContent>
      <w:p w:rsidR="002D646E" w:rsidRPr="002D646E" w:rsidRDefault="002D646E" w:rsidP="002D646E">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2D646E">
          <w:rPr>
            <w:rFonts w:ascii="Times New Roman" w:hAnsi="Times New Roman" w:cs="Times New Roman"/>
            <w:sz w:val="24"/>
            <w:szCs w:val="24"/>
          </w:rPr>
          <w:t xml:space="preserve">ARTICLE ANALYSIS </w:t>
        </w:r>
        <w:r w:rsidRPr="002D646E">
          <w:rPr>
            <w:rFonts w:ascii="Times New Roman" w:hAnsi="Times New Roman" w:cs="Times New Roman"/>
            <w:sz w:val="24"/>
            <w:szCs w:val="24"/>
          </w:rPr>
          <w:tab/>
        </w:r>
        <w:r w:rsidRPr="002D646E">
          <w:rPr>
            <w:rFonts w:ascii="Times New Roman" w:hAnsi="Times New Roman" w:cs="Times New Roman"/>
            <w:sz w:val="24"/>
            <w:szCs w:val="24"/>
          </w:rPr>
          <w:tab/>
          <w:t xml:space="preserve"> </w:t>
        </w:r>
        <w:r w:rsidRPr="002D646E">
          <w:rPr>
            <w:rFonts w:ascii="Times New Roman" w:hAnsi="Times New Roman" w:cs="Times New Roman"/>
            <w:sz w:val="24"/>
            <w:szCs w:val="24"/>
          </w:rPr>
          <w:fldChar w:fldCharType="begin"/>
        </w:r>
        <w:r w:rsidRPr="002D646E">
          <w:rPr>
            <w:rFonts w:ascii="Times New Roman" w:hAnsi="Times New Roman" w:cs="Times New Roman"/>
            <w:sz w:val="24"/>
            <w:szCs w:val="24"/>
          </w:rPr>
          <w:instrText xml:space="preserve"> PAGE   \* MERGEFORMAT </w:instrText>
        </w:r>
        <w:r w:rsidRPr="002D646E">
          <w:rPr>
            <w:rFonts w:ascii="Times New Roman" w:hAnsi="Times New Roman" w:cs="Times New Roman"/>
            <w:sz w:val="24"/>
            <w:szCs w:val="24"/>
          </w:rPr>
          <w:fldChar w:fldCharType="separate"/>
        </w:r>
        <w:r w:rsidR="006F4699">
          <w:rPr>
            <w:rFonts w:ascii="Times New Roman" w:hAnsi="Times New Roman" w:cs="Times New Roman"/>
            <w:noProof/>
            <w:sz w:val="24"/>
            <w:szCs w:val="24"/>
          </w:rPr>
          <w:t>1</w:t>
        </w:r>
        <w:r w:rsidRPr="002D646E">
          <w:rPr>
            <w:rFonts w:ascii="Times New Roman" w:hAnsi="Times New Roman" w:cs="Times New Roman"/>
            <w:noProof/>
            <w:sz w:val="24"/>
            <w:szCs w:val="24"/>
          </w:rPr>
          <w:fldChar w:fldCharType="end"/>
        </w:r>
      </w:p>
    </w:sdtContent>
  </w:sdt>
  <w:p w:rsidR="002D646E" w:rsidRPr="002D646E" w:rsidRDefault="002D646E" w:rsidP="002D646E">
    <w:pPr>
      <w:pStyle w:val="Header"/>
      <w:jc w:val="right"/>
      <w:rPr>
        <w:rFonts w:ascii="Times New Roman" w:hAnsi="Times New Roman" w:cs="Times New Roman"/>
        <w:sz w:val="24"/>
        <w:szCs w:val="24"/>
      </w:rPr>
    </w:pPr>
  </w:p>
  <w:p w:rsidR="002D646E" w:rsidRDefault="002D64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0NDcwMzcxNDA0NzJS0lEKTi0uzszPAykwrAUApsUS/iwAAAA="/>
  </w:docVars>
  <w:rsids>
    <w:rsidRoot w:val="00E82872"/>
    <w:rsid w:val="001E6BDC"/>
    <w:rsid w:val="002D646E"/>
    <w:rsid w:val="002F12A9"/>
    <w:rsid w:val="003927FB"/>
    <w:rsid w:val="00622464"/>
    <w:rsid w:val="006F4699"/>
    <w:rsid w:val="00986562"/>
    <w:rsid w:val="009A69A9"/>
    <w:rsid w:val="00A847B6"/>
    <w:rsid w:val="00CA1985"/>
    <w:rsid w:val="00E82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72A5E9-DEA9-4650-8824-612D2830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4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46E"/>
  </w:style>
  <w:style w:type="paragraph" w:styleId="Footer">
    <w:name w:val="footer"/>
    <w:basedOn w:val="Normal"/>
    <w:link w:val="FooterChar"/>
    <w:uiPriority w:val="99"/>
    <w:unhideWhenUsed/>
    <w:rsid w:val="002D64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8CC340FA-D1A1-48D6-9987-74B517D60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HP</cp:lastModifiedBy>
  <cp:revision>2</cp:revision>
  <dcterms:created xsi:type="dcterms:W3CDTF">2020-07-24T02:45:00Z</dcterms:created>
  <dcterms:modified xsi:type="dcterms:W3CDTF">2020-07-26T00:32:00Z</dcterms:modified>
</cp:coreProperties>
</file>